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54" w:type="dxa"/>
        <w:tblInd w:w="108" w:type="dxa"/>
        <w:tblLook w:val="01E0" w:firstRow="1" w:lastRow="1" w:firstColumn="1" w:lastColumn="1" w:noHBand="0" w:noVBand="0"/>
      </w:tblPr>
      <w:tblGrid>
        <w:gridCol w:w="4260"/>
        <w:gridCol w:w="1419"/>
        <w:gridCol w:w="3975"/>
      </w:tblGrid>
      <w:tr w:rsidR="00A14EF6" w:rsidRPr="00B511F4" w:rsidTr="00623785">
        <w:trPr>
          <w:trHeight w:val="2172"/>
        </w:trPr>
        <w:tc>
          <w:tcPr>
            <w:tcW w:w="4260" w:type="dxa"/>
          </w:tcPr>
          <w:p w:rsidR="00A14EF6" w:rsidRDefault="00A14EF6" w:rsidP="00623785">
            <w:pPr>
              <w:jc w:val="center"/>
              <w:rPr>
                <w:bCs/>
                <w:spacing w:val="-10"/>
                <w:sz w:val="28"/>
                <w:szCs w:val="28"/>
              </w:rPr>
            </w:pPr>
            <w:r>
              <w:rPr>
                <w:bCs/>
                <w:spacing w:val="-10"/>
                <w:sz w:val="28"/>
                <w:szCs w:val="28"/>
              </w:rPr>
              <w:t>ГОСУДАРСТВЕННЫЙ КОМИТЕТ</w:t>
            </w:r>
          </w:p>
          <w:p w:rsidR="00A14EF6" w:rsidRDefault="00A14EF6" w:rsidP="00623785">
            <w:pPr>
              <w:jc w:val="center"/>
              <w:rPr>
                <w:bCs/>
                <w:spacing w:val="-10"/>
                <w:sz w:val="28"/>
                <w:szCs w:val="28"/>
              </w:rPr>
            </w:pPr>
            <w:r>
              <w:rPr>
                <w:bCs/>
                <w:spacing w:val="-10"/>
                <w:sz w:val="28"/>
                <w:szCs w:val="28"/>
              </w:rPr>
              <w:t>РЕСПУБЛИКИ ТАТАРСТАН</w:t>
            </w:r>
          </w:p>
          <w:p w:rsidR="00A14EF6" w:rsidRDefault="00A14EF6" w:rsidP="00623785">
            <w:pPr>
              <w:spacing w:line="276" w:lineRule="auto"/>
              <w:jc w:val="center"/>
              <w:rPr>
                <w:bCs/>
                <w:spacing w:val="-10"/>
                <w:sz w:val="28"/>
                <w:szCs w:val="28"/>
              </w:rPr>
            </w:pPr>
            <w:r>
              <w:rPr>
                <w:bCs/>
                <w:spacing w:val="-10"/>
                <w:sz w:val="28"/>
                <w:szCs w:val="28"/>
              </w:rPr>
              <w:t>ПО АРХИВНОМУ ДЕЛУ</w:t>
            </w:r>
          </w:p>
          <w:p w:rsidR="00A14EF6" w:rsidRDefault="00A14EF6" w:rsidP="00623785">
            <w:pPr>
              <w:spacing w:line="276" w:lineRule="auto"/>
              <w:jc w:val="center"/>
              <w:rPr>
                <w:lang w:val="tt-RU"/>
              </w:rPr>
            </w:pPr>
            <w:r>
              <w:t xml:space="preserve">Улица Ново-Песочная, дом 44, </w:t>
            </w:r>
          </w:p>
          <w:p w:rsidR="00A14EF6" w:rsidRDefault="00A14EF6" w:rsidP="00623785">
            <w:pPr>
              <w:jc w:val="center"/>
            </w:pPr>
            <w:r>
              <w:t>город Казань,</w:t>
            </w:r>
            <w:r>
              <w:rPr>
                <w:lang w:val="tt-RU"/>
              </w:rPr>
              <w:t xml:space="preserve"> </w:t>
            </w:r>
            <w:r>
              <w:t>420107</w:t>
            </w:r>
          </w:p>
          <w:p w:rsidR="00A14EF6" w:rsidRPr="000B0171" w:rsidRDefault="00A14EF6" w:rsidP="00623785"/>
        </w:tc>
        <w:tc>
          <w:tcPr>
            <w:tcW w:w="1419" w:type="dxa"/>
          </w:tcPr>
          <w:p w:rsidR="00A14EF6" w:rsidRDefault="00A14EF6" w:rsidP="00623785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01149320" wp14:editId="0D5CDD7D">
                  <wp:simplePos x="0" y="0"/>
                  <wp:positionH relativeFrom="column">
                    <wp:posOffset>15875</wp:posOffset>
                  </wp:positionH>
                  <wp:positionV relativeFrom="paragraph">
                    <wp:posOffset>194310</wp:posOffset>
                  </wp:positionV>
                  <wp:extent cx="723900" cy="723900"/>
                  <wp:effectExtent l="19050" t="0" r="0" b="0"/>
                  <wp:wrapNone/>
                  <wp:docPr id="2" name="Рисунок 2" descr="250px-Coat_of_Arms_of_Tatarst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250px-Coat_of_Arms_of_Tatarst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14EF6" w:rsidRDefault="00A14EF6" w:rsidP="00623785">
            <w:pPr>
              <w:jc w:val="center"/>
            </w:pPr>
          </w:p>
          <w:p w:rsidR="00A14EF6" w:rsidRDefault="00A14EF6" w:rsidP="00623785"/>
          <w:p w:rsidR="00A14EF6" w:rsidRPr="00B511F4" w:rsidRDefault="00A14EF6" w:rsidP="00623785">
            <w:pPr>
              <w:ind w:right="-1038"/>
            </w:pPr>
          </w:p>
        </w:tc>
        <w:tc>
          <w:tcPr>
            <w:tcW w:w="3975" w:type="dxa"/>
          </w:tcPr>
          <w:p w:rsidR="00A14EF6" w:rsidRDefault="00A14EF6" w:rsidP="00623785">
            <w:pPr>
              <w:ind w:left="34" w:hanging="34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 xml:space="preserve">ТАТАРСТАН </w:t>
            </w:r>
            <w:r w:rsidRPr="00211872">
              <w:rPr>
                <w:sz w:val="28"/>
                <w:szCs w:val="28"/>
                <w:lang w:val="tt-RU"/>
              </w:rPr>
              <w:t>РЕСПУБЛИКАСЫ</w:t>
            </w:r>
            <w:r>
              <w:rPr>
                <w:sz w:val="28"/>
                <w:szCs w:val="28"/>
                <w:lang w:val="tt-RU"/>
              </w:rPr>
              <w:t xml:space="preserve">НЫҢ </w:t>
            </w:r>
          </w:p>
          <w:p w:rsidR="00A14EF6" w:rsidRDefault="00A14EF6" w:rsidP="00623785">
            <w:pPr>
              <w:ind w:left="34" w:hanging="34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 xml:space="preserve">АРХИВ ЭШЕ БУЕНЧА </w:t>
            </w:r>
          </w:p>
          <w:p w:rsidR="00A14EF6" w:rsidRDefault="00A14EF6" w:rsidP="00623785">
            <w:pPr>
              <w:spacing w:line="276" w:lineRule="auto"/>
              <w:ind w:left="34" w:hanging="34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ДӘҮЛӘТ КОМИТЕТЫ</w:t>
            </w:r>
          </w:p>
          <w:p w:rsidR="00A14EF6" w:rsidRDefault="00A14EF6" w:rsidP="00623785">
            <w:pPr>
              <w:spacing w:line="276" w:lineRule="auto"/>
              <w:ind w:left="1956" w:hanging="1956"/>
              <w:jc w:val="center"/>
              <w:rPr>
                <w:lang w:val="tt-RU"/>
              </w:rPr>
            </w:pPr>
            <w:r>
              <w:rPr>
                <w:lang w:val="tt-RU"/>
              </w:rPr>
              <w:t xml:space="preserve">Ново-Песочная </w:t>
            </w:r>
            <w:proofErr w:type="spellStart"/>
            <w:r>
              <w:t>урамы</w:t>
            </w:r>
            <w:proofErr w:type="spellEnd"/>
            <w:r>
              <w:t xml:space="preserve">, 44 </w:t>
            </w:r>
            <w:proofErr w:type="spellStart"/>
            <w:r>
              <w:t>нч</w:t>
            </w:r>
            <w:proofErr w:type="spellEnd"/>
            <w:r>
              <w:rPr>
                <w:lang w:val="tt-RU"/>
              </w:rPr>
              <w:t>е</w:t>
            </w:r>
            <w:r>
              <w:t xml:space="preserve"> </w:t>
            </w:r>
            <w:proofErr w:type="spellStart"/>
            <w:r>
              <w:t>йорт</w:t>
            </w:r>
            <w:proofErr w:type="spellEnd"/>
            <w:r>
              <w:t xml:space="preserve">, </w:t>
            </w:r>
          </w:p>
          <w:p w:rsidR="00A14EF6" w:rsidRPr="00F56F93" w:rsidRDefault="00A14EF6" w:rsidP="00623785">
            <w:pPr>
              <w:ind w:left="1956" w:hanging="1956"/>
              <w:jc w:val="center"/>
            </w:pPr>
            <w:r>
              <w:t xml:space="preserve">Казан </w:t>
            </w:r>
            <w:r w:rsidRPr="00D468BC">
              <w:rPr>
                <w:lang w:val="tt-RU"/>
              </w:rPr>
              <w:t>шә</w:t>
            </w:r>
            <w:r w:rsidRPr="00D468BC">
              <w:rPr>
                <w:lang w:val="en-US"/>
              </w:rPr>
              <w:t>h</w:t>
            </w:r>
            <w:r w:rsidRPr="00D468BC">
              <w:rPr>
                <w:lang w:val="tt-RU"/>
              </w:rPr>
              <w:t>әре</w:t>
            </w:r>
            <w:r>
              <w:rPr>
                <w:lang w:val="tt-RU"/>
              </w:rPr>
              <w:t>, 420107</w:t>
            </w:r>
          </w:p>
        </w:tc>
      </w:tr>
    </w:tbl>
    <w:p w:rsidR="00A14EF6" w:rsidRPr="00581F10" w:rsidRDefault="00A14EF6" w:rsidP="00A14EF6">
      <w:pPr>
        <w:jc w:val="center"/>
        <w:rPr>
          <w:color w:val="000000"/>
          <w:lang w:val="en-US"/>
        </w:rPr>
      </w:pPr>
      <w:r>
        <w:t>Тел</w:t>
      </w:r>
      <w:r w:rsidRPr="00581F10">
        <w:rPr>
          <w:lang w:val="en-US"/>
        </w:rPr>
        <w:t xml:space="preserve">.: (843) 222-95-62. </w:t>
      </w:r>
      <w:r>
        <w:rPr>
          <w:lang w:val="en-US"/>
        </w:rPr>
        <w:t>E</w:t>
      </w:r>
      <w:r w:rsidRPr="00581F10">
        <w:rPr>
          <w:lang w:val="en-US"/>
        </w:rPr>
        <w:t>-</w:t>
      </w:r>
      <w:r>
        <w:rPr>
          <w:lang w:val="en-US"/>
        </w:rPr>
        <w:t>mail</w:t>
      </w:r>
      <w:r w:rsidRPr="00581F10">
        <w:rPr>
          <w:lang w:val="en-US"/>
        </w:rPr>
        <w:t xml:space="preserve">: </w:t>
      </w:r>
      <w:hyperlink r:id="rId8" w:history="1">
        <w:r w:rsidRPr="00FE2873">
          <w:rPr>
            <w:rStyle w:val="a3"/>
            <w:color w:val="000000"/>
            <w:lang w:val="en-US"/>
          </w:rPr>
          <w:t>prm</w:t>
        </w:r>
        <w:r w:rsidRPr="00581F10">
          <w:rPr>
            <w:rStyle w:val="a3"/>
            <w:color w:val="000000"/>
            <w:lang w:val="en-US"/>
          </w:rPr>
          <w:t>.</w:t>
        </w:r>
        <w:r w:rsidRPr="00FE2873">
          <w:rPr>
            <w:rStyle w:val="a3"/>
            <w:color w:val="000000"/>
            <w:lang w:val="en-US"/>
          </w:rPr>
          <w:t>archive</w:t>
        </w:r>
        <w:r w:rsidRPr="00581F10">
          <w:rPr>
            <w:rStyle w:val="a3"/>
            <w:color w:val="000000"/>
            <w:lang w:val="en-US"/>
          </w:rPr>
          <w:t>@</w:t>
        </w:r>
        <w:r w:rsidRPr="00FE2873">
          <w:rPr>
            <w:rStyle w:val="a3"/>
            <w:color w:val="000000"/>
            <w:lang w:val="en-US"/>
          </w:rPr>
          <w:t>tatar</w:t>
        </w:r>
        <w:r w:rsidRPr="00581F10">
          <w:rPr>
            <w:rStyle w:val="a3"/>
            <w:color w:val="000000"/>
            <w:lang w:val="en-US"/>
          </w:rPr>
          <w:t>.</w:t>
        </w:r>
        <w:r w:rsidRPr="00FE2873">
          <w:rPr>
            <w:rStyle w:val="a3"/>
            <w:color w:val="000000"/>
            <w:lang w:val="en-US"/>
          </w:rPr>
          <w:t>ru</w:t>
        </w:r>
      </w:hyperlink>
      <w:r w:rsidRPr="00581F10">
        <w:rPr>
          <w:lang w:val="en-US"/>
        </w:rPr>
        <w:t xml:space="preserve">, </w:t>
      </w:r>
      <w:hyperlink r:id="rId9" w:history="1">
        <w:r w:rsidRPr="00F0165E">
          <w:rPr>
            <w:rStyle w:val="a3"/>
            <w:lang w:val="en-US"/>
          </w:rPr>
          <w:t>http://arhiv.tatarstan.ru</w:t>
        </w:r>
      </w:hyperlink>
    </w:p>
    <w:p w:rsidR="00A14EF6" w:rsidRPr="00581F10" w:rsidRDefault="00A14EF6" w:rsidP="00A14EF6">
      <w:pPr>
        <w:spacing w:line="192" w:lineRule="auto"/>
        <w:rPr>
          <w:lang w:val="en-US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EA9B3FE" wp14:editId="0F6AE35E">
                <wp:simplePos x="0" y="0"/>
                <wp:positionH relativeFrom="column">
                  <wp:posOffset>3810</wp:posOffset>
                </wp:positionH>
                <wp:positionV relativeFrom="paragraph">
                  <wp:posOffset>36829</wp:posOffset>
                </wp:positionV>
                <wp:extent cx="6115050" cy="0"/>
                <wp:effectExtent l="0" t="0" r="1905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1505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line w14:anchorId="758DA835" id="Прямая соединительная линия 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.3pt,2.9pt" to="481.8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" strokecolor="black [3213]" strokeweight="1pt">
                <v:stroke joinstyle="miter"/>
                <o:lock v:ext="edit" shapetype="f"/>
              </v:line>
            </w:pict>
          </mc:Fallback>
        </mc:AlternateContent>
      </w:r>
    </w:p>
    <w:p w:rsidR="00B921FB" w:rsidRDefault="00B921FB" w:rsidP="00B921FB">
      <w:pPr>
        <w:spacing w:line="192" w:lineRule="auto"/>
        <w:rPr>
          <w:sz w:val="24"/>
          <w:szCs w:val="24"/>
        </w:rPr>
      </w:pPr>
      <w:r w:rsidRPr="0085486F">
        <w:rPr>
          <w:sz w:val="24"/>
          <w:szCs w:val="24"/>
        </w:rPr>
        <w:t>__________________ № ________</w:t>
      </w:r>
      <w:r>
        <w:rPr>
          <w:sz w:val="24"/>
          <w:szCs w:val="24"/>
        </w:rPr>
        <w:t>___</w:t>
      </w:r>
    </w:p>
    <w:p w:rsidR="00B921FB" w:rsidRPr="0085486F" w:rsidRDefault="00B921FB" w:rsidP="00B921FB">
      <w:pPr>
        <w:spacing w:line="192" w:lineRule="auto"/>
        <w:rPr>
          <w:sz w:val="24"/>
          <w:szCs w:val="24"/>
          <w:u w:val="single"/>
        </w:rPr>
      </w:pPr>
    </w:p>
    <w:p w:rsidR="00B921FB" w:rsidRDefault="00B921FB" w:rsidP="00B921FB">
      <w:pPr>
        <w:spacing w:line="192" w:lineRule="auto"/>
        <w:rPr>
          <w:sz w:val="24"/>
          <w:szCs w:val="24"/>
        </w:rPr>
      </w:pPr>
      <w:r w:rsidRPr="0085486F">
        <w:rPr>
          <w:sz w:val="24"/>
          <w:szCs w:val="24"/>
        </w:rPr>
        <w:t>На № _____________от _</w:t>
      </w:r>
      <w:r>
        <w:rPr>
          <w:sz w:val="24"/>
          <w:szCs w:val="24"/>
        </w:rPr>
        <w:t>__________</w:t>
      </w:r>
      <w:r w:rsidRPr="0085486F">
        <w:rPr>
          <w:sz w:val="24"/>
          <w:szCs w:val="24"/>
        </w:rPr>
        <w:t xml:space="preserve">   </w:t>
      </w:r>
    </w:p>
    <w:p w:rsidR="00917D24" w:rsidRPr="00581F10" w:rsidRDefault="00917D24" w:rsidP="00A14EF6">
      <w:pPr>
        <w:rPr>
          <w:sz w:val="22"/>
          <w:szCs w:val="22"/>
        </w:rPr>
      </w:pPr>
    </w:p>
    <w:p w:rsidR="00F420E6" w:rsidRDefault="00F420E6" w:rsidP="00F420E6">
      <w:pPr>
        <w:ind w:firstLine="6379"/>
        <w:rPr>
          <w:b/>
          <w:sz w:val="28"/>
          <w:szCs w:val="28"/>
          <w:lang w:bidi="fa-IR"/>
        </w:rPr>
      </w:pPr>
      <w:r>
        <w:rPr>
          <w:b/>
          <w:sz w:val="28"/>
          <w:szCs w:val="28"/>
          <w:lang w:bidi="fa-IR"/>
        </w:rPr>
        <w:t xml:space="preserve">Главам муниципальных </w:t>
      </w:r>
    </w:p>
    <w:p w:rsidR="00A14EF6" w:rsidRPr="00917D24" w:rsidRDefault="00F420E6" w:rsidP="00F420E6">
      <w:pPr>
        <w:ind w:firstLine="6379"/>
        <w:rPr>
          <w:b/>
          <w:sz w:val="28"/>
          <w:szCs w:val="28"/>
        </w:rPr>
      </w:pPr>
      <w:r>
        <w:rPr>
          <w:b/>
          <w:sz w:val="28"/>
          <w:szCs w:val="28"/>
          <w:lang w:bidi="fa-IR"/>
        </w:rPr>
        <w:t>районов и городских округов</w:t>
      </w:r>
    </w:p>
    <w:p w:rsidR="00A14EF6" w:rsidRDefault="00F342E7" w:rsidP="00A14EF6">
      <w:pPr>
        <w:ind w:firstLine="6379"/>
        <w:rPr>
          <w:b/>
          <w:sz w:val="28"/>
          <w:szCs w:val="28"/>
        </w:rPr>
      </w:pPr>
      <w:r w:rsidRPr="00917D24">
        <w:rPr>
          <w:b/>
          <w:sz w:val="28"/>
          <w:szCs w:val="28"/>
        </w:rPr>
        <w:t>Республики Татарстан</w:t>
      </w:r>
    </w:p>
    <w:p w:rsidR="00934104" w:rsidRPr="00917D24" w:rsidRDefault="00934104" w:rsidP="00A14EF6">
      <w:pPr>
        <w:ind w:firstLine="6379"/>
        <w:rPr>
          <w:b/>
          <w:sz w:val="28"/>
          <w:szCs w:val="28"/>
        </w:rPr>
      </w:pPr>
      <w:r>
        <w:rPr>
          <w:b/>
          <w:sz w:val="28"/>
          <w:szCs w:val="28"/>
        </w:rPr>
        <w:t>(по списку)</w:t>
      </w:r>
    </w:p>
    <w:p w:rsidR="00D3047B" w:rsidRPr="00677477" w:rsidRDefault="00D3047B" w:rsidP="00A14EF6">
      <w:pPr>
        <w:rPr>
          <w:sz w:val="22"/>
          <w:szCs w:val="18"/>
        </w:rPr>
      </w:pPr>
    </w:p>
    <w:p w:rsidR="00A14EF6" w:rsidRDefault="00A14EF6" w:rsidP="00B921FB">
      <w:pPr>
        <w:rPr>
          <w:sz w:val="22"/>
          <w:szCs w:val="18"/>
        </w:rPr>
      </w:pPr>
      <w:r w:rsidRPr="00677477">
        <w:rPr>
          <w:sz w:val="22"/>
          <w:szCs w:val="18"/>
        </w:rPr>
        <w:t xml:space="preserve">О </w:t>
      </w:r>
      <w:r w:rsidR="00B921FB">
        <w:rPr>
          <w:sz w:val="22"/>
          <w:szCs w:val="18"/>
        </w:rPr>
        <w:t>проведении конкурса «Моя родословная»</w:t>
      </w:r>
    </w:p>
    <w:p w:rsidR="00D3047B" w:rsidRDefault="00D3047B" w:rsidP="00A14EF6">
      <w:pPr>
        <w:rPr>
          <w:sz w:val="22"/>
          <w:szCs w:val="18"/>
        </w:rPr>
      </w:pPr>
    </w:p>
    <w:p w:rsidR="00F420E6" w:rsidRPr="00677477" w:rsidRDefault="00F420E6" w:rsidP="00A14EF6">
      <w:pPr>
        <w:rPr>
          <w:sz w:val="22"/>
          <w:szCs w:val="18"/>
        </w:rPr>
      </w:pPr>
    </w:p>
    <w:p w:rsidR="00A14EF6" w:rsidRPr="00917D24" w:rsidRDefault="00F420E6" w:rsidP="00F43A5B">
      <w:pPr>
        <w:ind w:right="42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Уважаемые коллеги</w:t>
      </w:r>
      <w:r w:rsidR="00A14EF6" w:rsidRPr="00917D24">
        <w:rPr>
          <w:b/>
          <w:sz w:val="28"/>
          <w:szCs w:val="28"/>
        </w:rPr>
        <w:t>!</w:t>
      </w:r>
    </w:p>
    <w:p w:rsidR="00A14EF6" w:rsidRPr="003B7630" w:rsidRDefault="00A14EF6" w:rsidP="00F342E7">
      <w:pPr>
        <w:ind w:right="424"/>
        <w:jc w:val="center"/>
        <w:rPr>
          <w:sz w:val="28"/>
          <w:szCs w:val="28"/>
        </w:rPr>
      </w:pPr>
    </w:p>
    <w:p w:rsidR="00A677C3" w:rsidRDefault="00F420E6" w:rsidP="00A677C3">
      <w:pPr>
        <w:ind w:right="42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сохранения и развития родословных традиций, укрепления семейных связей и преемственности поколений, развития интереса к истории Татарстана и своей семьи, формирования исторического сознания и воспитания чувства патриотизма, а также приобщения </w:t>
      </w:r>
      <w:r w:rsidR="000577F7">
        <w:rPr>
          <w:sz w:val="28"/>
          <w:szCs w:val="28"/>
        </w:rPr>
        <w:t xml:space="preserve">граждан </w:t>
      </w:r>
      <w:r>
        <w:rPr>
          <w:sz w:val="28"/>
          <w:szCs w:val="28"/>
        </w:rPr>
        <w:t>к работе с архивными материалами, чтению исторической и краеведческой литературы</w:t>
      </w:r>
      <w:r w:rsidR="002F36CB">
        <w:rPr>
          <w:sz w:val="28"/>
          <w:szCs w:val="28"/>
        </w:rPr>
        <w:t>,</w:t>
      </w:r>
      <w:r w:rsidR="00A677C3">
        <w:rPr>
          <w:sz w:val="28"/>
          <w:szCs w:val="28"/>
        </w:rPr>
        <w:t xml:space="preserve"> Государственный комитет Республики Татарстан по архивному делу проводит Республиканский конкурс генеалогических исследований «Моя родословная» (далее – Конкурс). </w:t>
      </w:r>
      <w:r>
        <w:rPr>
          <w:sz w:val="28"/>
          <w:szCs w:val="28"/>
        </w:rPr>
        <w:t xml:space="preserve"> </w:t>
      </w:r>
    </w:p>
    <w:p w:rsidR="00477A1B" w:rsidRDefault="00A677C3" w:rsidP="00F91B0A">
      <w:pPr>
        <w:widowControl w:val="0"/>
        <w:tabs>
          <w:tab w:val="left" w:pos="1775"/>
        </w:tabs>
        <w:ind w:right="424" w:firstLine="709"/>
        <w:jc w:val="both"/>
        <w:rPr>
          <w:sz w:val="28"/>
        </w:rPr>
      </w:pPr>
      <w:r>
        <w:rPr>
          <w:sz w:val="28"/>
          <w:szCs w:val="28"/>
        </w:rPr>
        <w:t>Конкурс проводится в два этапа – муниципальный и республиканский</w:t>
      </w:r>
      <w:r w:rsidR="00202B0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B921FB">
        <w:rPr>
          <w:sz w:val="28"/>
          <w:szCs w:val="28"/>
        </w:rPr>
        <w:t>В соответствии с пунктом 6.1</w:t>
      </w:r>
      <w:r>
        <w:rPr>
          <w:sz w:val="28"/>
          <w:szCs w:val="28"/>
        </w:rPr>
        <w:t xml:space="preserve"> П</w:t>
      </w:r>
      <w:r w:rsidR="00B921FB">
        <w:rPr>
          <w:sz w:val="28"/>
          <w:szCs w:val="28"/>
        </w:rPr>
        <w:t>оложения</w:t>
      </w:r>
      <w:r>
        <w:rPr>
          <w:sz w:val="28"/>
          <w:szCs w:val="28"/>
        </w:rPr>
        <w:t xml:space="preserve"> о Конкурсе</w:t>
      </w:r>
      <w:r w:rsidR="000577F7">
        <w:rPr>
          <w:sz w:val="28"/>
          <w:szCs w:val="28"/>
        </w:rPr>
        <w:t>,</w:t>
      </w:r>
      <w:r w:rsidR="00B921FB">
        <w:rPr>
          <w:sz w:val="28"/>
          <w:szCs w:val="28"/>
        </w:rPr>
        <w:t xml:space="preserve"> </w:t>
      </w:r>
      <w:r w:rsidRPr="00CD3A67">
        <w:rPr>
          <w:sz w:val="28"/>
        </w:rPr>
        <w:t>муниципальный</w:t>
      </w:r>
      <w:r>
        <w:rPr>
          <w:sz w:val="28"/>
        </w:rPr>
        <w:t xml:space="preserve"> этап</w:t>
      </w:r>
      <w:r w:rsidRPr="00CD3A67">
        <w:rPr>
          <w:sz w:val="28"/>
        </w:rPr>
        <w:t xml:space="preserve"> проводится архивными отделами (управлениями) исполнительных комитетов муниципальных ра</w:t>
      </w:r>
      <w:bookmarkStart w:id="0" w:name="_GoBack"/>
      <w:bookmarkEnd w:id="0"/>
      <w:r w:rsidRPr="00CD3A67">
        <w:rPr>
          <w:sz w:val="28"/>
        </w:rPr>
        <w:t>йонов (городских о</w:t>
      </w:r>
      <w:r>
        <w:rPr>
          <w:sz w:val="28"/>
        </w:rPr>
        <w:t xml:space="preserve">кругов). </w:t>
      </w:r>
    </w:p>
    <w:p w:rsidR="00A677C3" w:rsidRPr="00CD3A67" w:rsidRDefault="00A677C3" w:rsidP="00F91B0A">
      <w:pPr>
        <w:widowControl w:val="0"/>
        <w:tabs>
          <w:tab w:val="left" w:pos="1775"/>
        </w:tabs>
        <w:ind w:right="424" w:firstLine="709"/>
        <w:jc w:val="both"/>
        <w:rPr>
          <w:sz w:val="28"/>
        </w:rPr>
      </w:pPr>
      <w:r>
        <w:rPr>
          <w:sz w:val="28"/>
        </w:rPr>
        <w:t>В связи с этим</w:t>
      </w:r>
      <w:r w:rsidR="00202B08">
        <w:rPr>
          <w:sz w:val="28"/>
        </w:rPr>
        <w:t>,</w:t>
      </w:r>
      <w:r>
        <w:rPr>
          <w:sz w:val="28"/>
        </w:rPr>
        <w:t xml:space="preserve"> просим Вас</w:t>
      </w:r>
      <w:r w:rsidR="00477A1B">
        <w:rPr>
          <w:sz w:val="28"/>
        </w:rPr>
        <w:t xml:space="preserve"> оказать</w:t>
      </w:r>
      <w:r w:rsidR="00477A1B" w:rsidRPr="00477A1B">
        <w:rPr>
          <w:sz w:val="28"/>
        </w:rPr>
        <w:t xml:space="preserve"> </w:t>
      </w:r>
      <w:r w:rsidR="00477A1B">
        <w:rPr>
          <w:sz w:val="28"/>
          <w:lang w:val="tt-RU"/>
        </w:rPr>
        <w:t>содействие в информировании</w:t>
      </w:r>
      <w:r w:rsidR="00934104">
        <w:rPr>
          <w:sz w:val="28"/>
          <w:lang w:val="tt-RU"/>
        </w:rPr>
        <w:t xml:space="preserve"> и привлечении</w:t>
      </w:r>
      <w:r w:rsidR="00477A1B">
        <w:rPr>
          <w:sz w:val="28"/>
          <w:lang w:val="tt-RU"/>
        </w:rPr>
        <w:t xml:space="preserve"> населения </w:t>
      </w:r>
      <w:r w:rsidR="00934104">
        <w:rPr>
          <w:sz w:val="28"/>
          <w:lang w:val="tt-RU"/>
        </w:rPr>
        <w:t xml:space="preserve">к участию в </w:t>
      </w:r>
      <w:r w:rsidR="00934104">
        <w:rPr>
          <w:sz w:val="28"/>
        </w:rPr>
        <w:t>Конкурсе, а также в создании организационного комитета для проведения Конкурса и отбора работ</w:t>
      </w:r>
      <w:r>
        <w:rPr>
          <w:sz w:val="28"/>
        </w:rPr>
        <w:t xml:space="preserve"> в Вашем муниципальном районе (городском округе).</w:t>
      </w:r>
    </w:p>
    <w:p w:rsidR="00B921FB" w:rsidRPr="00B921FB" w:rsidRDefault="00B921FB" w:rsidP="00B921FB">
      <w:pPr>
        <w:pStyle w:val="ConsPlusNormal"/>
        <w:ind w:right="424"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8330"/>
      </w:tblGrid>
      <w:tr w:rsidR="00612168" w:rsidTr="008C70C5">
        <w:trPr>
          <w:trHeight w:val="237"/>
        </w:trPr>
        <w:tc>
          <w:tcPr>
            <w:tcW w:w="1843" w:type="dxa"/>
          </w:tcPr>
          <w:p w:rsidR="00612168" w:rsidRDefault="00612168" w:rsidP="00612168">
            <w:pPr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Приложение:</w:t>
            </w:r>
          </w:p>
        </w:tc>
        <w:tc>
          <w:tcPr>
            <w:tcW w:w="8330" w:type="dxa"/>
          </w:tcPr>
          <w:p w:rsidR="00612168" w:rsidRDefault="00B4375D" w:rsidP="00D049B7">
            <w:pPr>
              <w:adjustRightInd w:val="0"/>
              <w:ind w:right="42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612168" w:rsidRPr="00D16E75">
              <w:rPr>
                <w:sz w:val="28"/>
                <w:szCs w:val="28"/>
              </w:rPr>
              <w:t>риказ</w:t>
            </w:r>
            <w:r w:rsidR="00612168">
              <w:rPr>
                <w:sz w:val="28"/>
                <w:szCs w:val="28"/>
              </w:rPr>
              <w:t xml:space="preserve"> </w:t>
            </w:r>
            <w:r w:rsidR="00A677C3">
              <w:rPr>
                <w:sz w:val="28"/>
                <w:szCs w:val="28"/>
              </w:rPr>
              <w:t xml:space="preserve">Государственного комитета Республики Татарстан по архивному делу </w:t>
            </w:r>
            <w:r w:rsidR="00612168" w:rsidRPr="00EC57CD">
              <w:rPr>
                <w:sz w:val="28"/>
                <w:szCs w:val="28"/>
              </w:rPr>
              <w:t xml:space="preserve">от </w:t>
            </w:r>
            <w:r w:rsidR="00EE7FF1">
              <w:rPr>
                <w:sz w:val="28"/>
                <w:szCs w:val="28"/>
              </w:rPr>
              <w:t>27</w:t>
            </w:r>
            <w:r w:rsidR="00612168" w:rsidRPr="0095486D">
              <w:rPr>
                <w:sz w:val="28"/>
                <w:szCs w:val="28"/>
              </w:rPr>
              <w:t>.</w:t>
            </w:r>
            <w:r w:rsidR="00EE7FF1">
              <w:rPr>
                <w:sz w:val="28"/>
                <w:szCs w:val="28"/>
              </w:rPr>
              <w:t>01</w:t>
            </w:r>
            <w:r w:rsidR="00612168" w:rsidRPr="0095486D">
              <w:rPr>
                <w:sz w:val="28"/>
                <w:szCs w:val="28"/>
              </w:rPr>
              <w:t>.20</w:t>
            </w:r>
            <w:r w:rsidR="00EE7FF1">
              <w:rPr>
                <w:sz w:val="28"/>
                <w:szCs w:val="28"/>
              </w:rPr>
              <w:t>20</w:t>
            </w:r>
            <w:r w:rsidR="00612168" w:rsidRPr="0095486D">
              <w:rPr>
                <w:sz w:val="28"/>
                <w:szCs w:val="28"/>
              </w:rPr>
              <w:t xml:space="preserve"> № </w:t>
            </w:r>
            <w:r w:rsidR="00EE7FF1">
              <w:rPr>
                <w:sz w:val="28"/>
                <w:szCs w:val="28"/>
              </w:rPr>
              <w:t>17</w:t>
            </w:r>
            <w:r w:rsidR="00612168" w:rsidRPr="0095486D">
              <w:rPr>
                <w:sz w:val="28"/>
                <w:szCs w:val="28"/>
              </w:rPr>
              <w:t>-од</w:t>
            </w:r>
            <w:r w:rsidR="00A677C3">
              <w:rPr>
                <w:sz w:val="28"/>
                <w:szCs w:val="28"/>
              </w:rPr>
              <w:t xml:space="preserve"> о Республиканском конкурсе генеалогических исследований «Моя родословная»</w:t>
            </w:r>
            <w:r w:rsidR="00612168" w:rsidRPr="00286F4C">
              <w:rPr>
                <w:sz w:val="28"/>
                <w:szCs w:val="28"/>
              </w:rPr>
              <w:t xml:space="preserve"> </w:t>
            </w:r>
            <w:r w:rsidR="00612168">
              <w:rPr>
                <w:sz w:val="28"/>
                <w:szCs w:val="28"/>
              </w:rPr>
              <w:t xml:space="preserve">– на </w:t>
            </w:r>
            <w:r>
              <w:rPr>
                <w:sz w:val="28"/>
                <w:szCs w:val="28"/>
              </w:rPr>
              <w:t>1</w:t>
            </w:r>
            <w:r w:rsidR="00D049B7">
              <w:rPr>
                <w:sz w:val="28"/>
                <w:szCs w:val="28"/>
              </w:rPr>
              <w:t xml:space="preserve">4 </w:t>
            </w:r>
            <w:r w:rsidR="00612168">
              <w:rPr>
                <w:sz w:val="28"/>
                <w:szCs w:val="28"/>
              </w:rPr>
              <w:t>л. в 1 экз.</w:t>
            </w:r>
          </w:p>
        </w:tc>
      </w:tr>
      <w:tr w:rsidR="00934104" w:rsidTr="008C70C5">
        <w:trPr>
          <w:trHeight w:val="57"/>
        </w:trPr>
        <w:tc>
          <w:tcPr>
            <w:tcW w:w="1843" w:type="dxa"/>
          </w:tcPr>
          <w:p w:rsidR="00934104" w:rsidRDefault="00934104" w:rsidP="00F342E7">
            <w:pPr>
              <w:adjustRightInd w:val="0"/>
              <w:ind w:right="424"/>
              <w:jc w:val="both"/>
              <w:rPr>
                <w:sz w:val="28"/>
                <w:szCs w:val="28"/>
              </w:rPr>
            </w:pPr>
          </w:p>
        </w:tc>
        <w:tc>
          <w:tcPr>
            <w:tcW w:w="8330" w:type="dxa"/>
          </w:tcPr>
          <w:p w:rsidR="00934104" w:rsidRDefault="00934104" w:rsidP="00A677C3">
            <w:pPr>
              <w:adjustRightInd w:val="0"/>
              <w:ind w:right="424"/>
              <w:jc w:val="both"/>
              <w:rPr>
                <w:sz w:val="28"/>
                <w:szCs w:val="28"/>
              </w:rPr>
            </w:pPr>
          </w:p>
        </w:tc>
      </w:tr>
    </w:tbl>
    <w:p w:rsidR="00A14EF6" w:rsidRPr="00612168" w:rsidRDefault="00A14EF6" w:rsidP="00F342E7">
      <w:pPr>
        <w:autoSpaceDE/>
        <w:autoSpaceDN/>
        <w:spacing w:after="120"/>
        <w:ind w:right="425"/>
        <w:rPr>
          <w:rFonts w:eastAsia="Calibri"/>
          <w:b/>
          <w:sz w:val="28"/>
          <w:szCs w:val="26"/>
          <w:lang w:eastAsia="en-US"/>
        </w:rPr>
      </w:pPr>
      <w:r w:rsidRPr="00612168">
        <w:rPr>
          <w:rFonts w:eastAsia="Calibri"/>
          <w:b/>
          <w:sz w:val="28"/>
          <w:szCs w:val="26"/>
          <w:lang w:eastAsia="en-US"/>
        </w:rPr>
        <w:t>С уважением,</w:t>
      </w:r>
    </w:p>
    <w:p w:rsidR="00A14EF6" w:rsidRPr="00A677C3" w:rsidRDefault="00F342E7" w:rsidP="00A677C3">
      <w:pPr>
        <w:autoSpaceDE/>
        <w:autoSpaceDN/>
        <w:ind w:right="424"/>
        <w:rPr>
          <w:rFonts w:eastAsia="Calibri"/>
          <w:b/>
          <w:sz w:val="28"/>
          <w:szCs w:val="24"/>
          <w:lang w:eastAsia="en-US"/>
        </w:rPr>
      </w:pPr>
      <w:r w:rsidRPr="00612168">
        <w:rPr>
          <w:rFonts w:eastAsia="Calibri"/>
          <w:b/>
          <w:sz w:val="28"/>
          <w:szCs w:val="26"/>
          <w:lang w:eastAsia="en-US"/>
        </w:rPr>
        <w:t>П</w:t>
      </w:r>
      <w:r w:rsidR="00A14EF6" w:rsidRPr="00612168">
        <w:rPr>
          <w:rFonts w:eastAsia="Calibri"/>
          <w:b/>
          <w:sz w:val="28"/>
          <w:szCs w:val="26"/>
          <w:lang w:eastAsia="en-US"/>
        </w:rPr>
        <w:t>редседател</w:t>
      </w:r>
      <w:r w:rsidR="007D1FBF" w:rsidRPr="00612168">
        <w:rPr>
          <w:rFonts w:eastAsia="Calibri"/>
          <w:b/>
          <w:sz w:val="28"/>
          <w:szCs w:val="26"/>
          <w:lang w:eastAsia="en-US"/>
        </w:rPr>
        <w:t>ь</w:t>
      </w:r>
      <w:r w:rsidR="00677477" w:rsidRPr="00612168">
        <w:rPr>
          <w:rFonts w:eastAsia="Calibri"/>
          <w:b/>
          <w:sz w:val="28"/>
          <w:szCs w:val="26"/>
          <w:lang w:eastAsia="en-US"/>
        </w:rPr>
        <w:t xml:space="preserve">  </w:t>
      </w:r>
      <w:r w:rsidR="00A14EF6" w:rsidRPr="00612168">
        <w:rPr>
          <w:rFonts w:eastAsia="Calibri"/>
          <w:b/>
          <w:sz w:val="28"/>
          <w:szCs w:val="26"/>
          <w:lang w:eastAsia="en-US"/>
        </w:rPr>
        <w:t xml:space="preserve">        </w:t>
      </w:r>
      <w:r w:rsidR="00677477" w:rsidRPr="00612168">
        <w:rPr>
          <w:rFonts w:eastAsia="Calibri"/>
          <w:b/>
          <w:sz w:val="28"/>
          <w:szCs w:val="26"/>
          <w:lang w:eastAsia="en-US"/>
        </w:rPr>
        <w:t xml:space="preserve">                       </w:t>
      </w:r>
      <w:r w:rsidR="00612168">
        <w:rPr>
          <w:rFonts w:eastAsia="Calibri"/>
          <w:b/>
          <w:sz w:val="28"/>
          <w:szCs w:val="26"/>
          <w:lang w:eastAsia="en-US"/>
        </w:rPr>
        <w:t xml:space="preserve"> </w:t>
      </w:r>
      <w:r w:rsidRPr="00612168">
        <w:rPr>
          <w:rFonts w:eastAsia="Calibri"/>
          <w:b/>
          <w:sz w:val="28"/>
          <w:szCs w:val="26"/>
          <w:lang w:eastAsia="en-US"/>
        </w:rPr>
        <w:t xml:space="preserve">                       </w:t>
      </w:r>
      <w:r w:rsidR="00677477" w:rsidRPr="00612168">
        <w:rPr>
          <w:rFonts w:eastAsia="Calibri"/>
          <w:b/>
          <w:sz w:val="28"/>
          <w:szCs w:val="26"/>
          <w:lang w:eastAsia="en-US"/>
        </w:rPr>
        <w:t xml:space="preserve">              </w:t>
      </w:r>
      <w:r w:rsidR="00A14EF6" w:rsidRPr="00612168">
        <w:rPr>
          <w:rFonts w:eastAsia="Calibri"/>
          <w:b/>
          <w:sz w:val="28"/>
          <w:szCs w:val="26"/>
          <w:lang w:eastAsia="en-US"/>
        </w:rPr>
        <w:t xml:space="preserve">        </w:t>
      </w:r>
      <w:r w:rsidRPr="00612168">
        <w:rPr>
          <w:rFonts w:eastAsia="Calibri"/>
          <w:b/>
          <w:sz w:val="28"/>
          <w:szCs w:val="26"/>
          <w:lang w:eastAsia="en-US"/>
        </w:rPr>
        <w:t xml:space="preserve">Г.З. </w:t>
      </w:r>
      <w:r w:rsidR="00A677C3">
        <w:rPr>
          <w:rFonts w:eastAsia="Calibri"/>
          <w:b/>
          <w:sz w:val="28"/>
          <w:szCs w:val="26"/>
          <w:lang w:eastAsia="en-US"/>
        </w:rPr>
        <w:t>Габдрахманова</w:t>
      </w:r>
    </w:p>
    <w:sectPr w:rsidR="00A14EF6" w:rsidRPr="00A677C3" w:rsidSect="00BE6907">
      <w:footerReference w:type="first" r:id="rId10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6C93" w:rsidRDefault="00576C93" w:rsidP="00612168">
      <w:r>
        <w:separator/>
      </w:r>
    </w:p>
  </w:endnote>
  <w:endnote w:type="continuationSeparator" w:id="0">
    <w:p w:rsidR="00576C93" w:rsidRDefault="00576C93" w:rsidP="00612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2168" w:rsidRDefault="00612168" w:rsidP="00F06AAA">
    <w:pPr>
      <w:pStyle w:val="a8"/>
    </w:pPr>
    <w:r>
      <w:t xml:space="preserve">Исп.: </w:t>
    </w:r>
    <w:r w:rsidR="00EE7FF1">
      <w:rPr>
        <w:lang w:bidi="fa-IR"/>
      </w:rPr>
      <w:t xml:space="preserve">Р.А. </w:t>
    </w:r>
    <w:proofErr w:type="spellStart"/>
    <w:r w:rsidR="00EE7FF1">
      <w:rPr>
        <w:lang w:bidi="fa-IR"/>
      </w:rPr>
      <w:t>Гаптрахимов</w:t>
    </w:r>
    <w:proofErr w:type="spellEnd"/>
    <w:r w:rsidR="00B921FB">
      <w:rPr>
        <w:lang w:bidi="fa-IR"/>
      </w:rPr>
      <w:tab/>
    </w:r>
    <w:r w:rsidR="00B921FB">
      <w:rPr>
        <w:lang w:bidi="fa-IR"/>
      </w:rPr>
      <w:tab/>
    </w:r>
    <w:r w:rsidR="00B921FB">
      <w:rPr>
        <w:lang w:bidi="fa-IR"/>
      </w:rPr>
      <w:tab/>
    </w:r>
  </w:p>
  <w:p w:rsidR="00612168" w:rsidRDefault="00B921FB">
    <w:pPr>
      <w:pStyle w:val="a8"/>
    </w:pPr>
    <w:r>
      <w:t>Тел.: 22</w:t>
    </w:r>
    <w:r w:rsidR="00EE7FF1">
      <w:t>1</w:t>
    </w:r>
    <w:r>
      <w:t>-</w:t>
    </w:r>
    <w:r w:rsidR="00EE7FF1">
      <w:t>28</w:t>
    </w:r>
    <w:r>
      <w:t>-</w:t>
    </w:r>
    <w:r w:rsidR="00EE7FF1">
      <w:t>50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6C93" w:rsidRDefault="00576C93" w:rsidP="00612168">
      <w:r>
        <w:separator/>
      </w:r>
    </w:p>
  </w:footnote>
  <w:footnote w:type="continuationSeparator" w:id="0">
    <w:p w:rsidR="00576C93" w:rsidRDefault="00576C93" w:rsidP="006121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EF6"/>
    <w:rsid w:val="00020D5E"/>
    <w:rsid w:val="000577F7"/>
    <w:rsid w:val="00151E9F"/>
    <w:rsid w:val="001A6C6D"/>
    <w:rsid w:val="001B5F80"/>
    <w:rsid w:val="00202B08"/>
    <w:rsid w:val="0021625E"/>
    <w:rsid w:val="00222467"/>
    <w:rsid w:val="002256C8"/>
    <w:rsid w:val="002651C0"/>
    <w:rsid w:val="00277E51"/>
    <w:rsid w:val="002F36CB"/>
    <w:rsid w:val="00315D9D"/>
    <w:rsid w:val="00324F53"/>
    <w:rsid w:val="003B7630"/>
    <w:rsid w:val="003E7370"/>
    <w:rsid w:val="00477A1B"/>
    <w:rsid w:val="00576C93"/>
    <w:rsid w:val="00612168"/>
    <w:rsid w:val="00631713"/>
    <w:rsid w:val="0066424D"/>
    <w:rsid w:val="006674B1"/>
    <w:rsid w:val="0067027E"/>
    <w:rsid w:val="00677477"/>
    <w:rsid w:val="00683EE0"/>
    <w:rsid w:val="00686705"/>
    <w:rsid w:val="006D17EF"/>
    <w:rsid w:val="00723EC4"/>
    <w:rsid w:val="0072425C"/>
    <w:rsid w:val="007B5AC1"/>
    <w:rsid w:val="007D1FBF"/>
    <w:rsid w:val="007D7A0D"/>
    <w:rsid w:val="00851843"/>
    <w:rsid w:val="00871C77"/>
    <w:rsid w:val="008C70C5"/>
    <w:rsid w:val="00917D24"/>
    <w:rsid w:val="00934104"/>
    <w:rsid w:val="0095486D"/>
    <w:rsid w:val="00A020E5"/>
    <w:rsid w:val="00A14EF6"/>
    <w:rsid w:val="00A677C3"/>
    <w:rsid w:val="00B4375D"/>
    <w:rsid w:val="00B921FB"/>
    <w:rsid w:val="00BA1EB0"/>
    <w:rsid w:val="00C16CF4"/>
    <w:rsid w:val="00C24C74"/>
    <w:rsid w:val="00C53948"/>
    <w:rsid w:val="00C551ED"/>
    <w:rsid w:val="00CD4A6F"/>
    <w:rsid w:val="00D049B7"/>
    <w:rsid w:val="00D269AE"/>
    <w:rsid w:val="00D3047B"/>
    <w:rsid w:val="00EC2092"/>
    <w:rsid w:val="00EE7FF1"/>
    <w:rsid w:val="00F06AAA"/>
    <w:rsid w:val="00F342E7"/>
    <w:rsid w:val="00F420E6"/>
    <w:rsid w:val="00F43A5B"/>
    <w:rsid w:val="00F54AA4"/>
    <w:rsid w:val="00F91B0A"/>
    <w:rsid w:val="00FC2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8FE392-6E5F-429C-9C3B-1E77B8609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4EF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14EF6"/>
    <w:rPr>
      <w:color w:val="0000FF"/>
      <w:u w:val="single"/>
    </w:rPr>
  </w:style>
  <w:style w:type="paragraph" w:customStyle="1" w:styleId="ConsPlusNormal">
    <w:name w:val="ConsPlusNormal"/>
    <w:rsid w:val="00A14EF6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</w:rPr>
  </w:style>
  <w:style w:type="paragraph" w:styleId="a4">
    <w:name w:val="No Spacing"/>
    <w:uiPriority w:val="99"/>
    <w:qFormat/>
    <w:rsid w:val="00A14EF6"/>
    <w:pPr>
      <w:spacing w:after="0" w:line="240" w:lineRule="auto"/>
    </w:pPr>
    <w:rPr>
      <w:rFonts w:ascii="Calibri" w:eastAsia="Times New Roman" w:hAnsi="Calibri" w:cs="Calibri"/>
    </w:rPr>
  </w:style>
  <w:style w:type="table" w:styleId="a5">
    <w:name w:val="Table Grid"/>
    <w:basedOn w:val="a1"/>
    <w:uiPriority w:val="39"/>
    <w:rsid w:val="00612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1216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121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1216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121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77A1B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77A1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m.archive@tatar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arhiv.tatarsta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D24340-A718-4F8F-AD68-18C964E69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USER-306</dc:creator>
  <cp:keywords/>
  <dc:description/>
  <cp:lastModifiedBy>Microsoft</cp:lastModifiedBy>
  <cp:revision>6</cp:revision>
  <cp:lastPrinted>2019-03-14T07:18:00Z</cp:lastPrinted>
  <dcterms:created xsi:type="dcterms:W3CDTF">2019-03-15T14:18:00Z</dcterms:created>
  <dcterms:modified xsi:type="dcterms:W3CDTF">2020-02-18T16:25:00Z</dcterms:modified>
</cp:coreProperties>
</file>